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BC68" w14:textId="77777777" w:rsidR="001768B9" w:rsidRPr="001768B9" w:rsidRDefault="001768B9" w:rsidP="001768B9">
      <w:pPr>
        <w:jc w:val="center"/>
        <w:rPr>
          <w:rFonts w:ascii="Arial" w:hAnsi="Arial" w:cs="Arial"/>
          <w:b/>
          <w:bCs/>
          <w:lang w:val="es-MX"/>
        </w:rPr>
      </w:pPr>
      <w:r w:rsidRPr="001768B9">
        <w:rPr>
          <w:rFonts w:ascii="Arial" w:hAnsi="Arial" w:cs="Arial"/>
          <w:b/>
          <w:bCs/>
          <w:lang w:val="es-MX"/>
        </w:rPr>
        <w:t>ENTREGA AYUNTAMIENTO DE BJ 140 LENTES DE ARMAZÓN CON APOYO DE LA BENEFICENCIA PÚBLICA</w:t>
      </w:r>
    </w:p>
    <w:p w14:paraId="1D68BB19" w14:textId="77777777" w:rsidR="001768B9" w:rsidRPr="001768B9" w:rsidRDefault="001768B9" w:rsidP="001768B9">
      <w:pPr>
        <w:jc w:val="both"/>
        <w:rPr>
          <w:rFonts w:ascii="Arial" w:hAnsi="Arial" w:cs="Arial"/>
          <w:b/>
          <w:bCs/>
          <w:lang w:val="es-MX"/>
        </w:rPr>
      </w:pPr>
    </w:p>
    <w:p w14:paraId="55DE7556" w14:textId="77777777" w:rsidR="001768B9" w:rsidRPr="001768B9" w:rsidRDefault="001768B9" w:rsidP="001768B9">
      <w:pPr>
        <w:jc w:val="both"/>
        <w:rPr>
          <w:rFonts w:ascii="Arial" w:hAnsi="Arial" w:cs="Arial"/>
          <w:lang w:val="es-MX"/>
        </w:rPr>
      </w:pPr>
      <w:r w:rsidRPr="001768B9">
        <w:rPr>
          <w:rFonts w:ascii="Arial" w:hAnsi="Arial" w:cs="Arial"/>
          <w:b/>
          <w:bCs/>
          <w:lang w:val="es-MX"/>
        </w:rPr>
        <w:t>Cancún, Q. R., a 02 de junio de 2026.-</w:t>
      </w:r>
      <w:r w:rsidRPr="001768B9">
        <w:rPr>
          <w:rFonts w:ascii="Arial" w:hAnsi="Arial" w:cs="Arial"/>
          <w:lang w:val="es-MX"/>
        </w:rPr>
        <w:t xml:space="preserve"> En cumplimiento del compromiso de mejorar la calidad de vida de quienes más lo necesitan, el secretario general del Ayuntamiento, Pablo Gutiérrez Fernández, en representación de la </w:t>
      </w:r>
      <w:proofErr w:type="gramStart"/>
      <w:r w:rsidRPr="001768B9">
        <w:rPr>
          <w:rFonts w:ascii="Arial" w:hAnsi="Arial" w:cs="Arial"/>
          <w:lang w:val="es-MX"/>
        </w:rPr>
        <w:t>Presidenta</w:t>
      </w:r>
      <w:proofErr w:type="gramEnd"/>
      <w:r w:rsidRPr="001768B9">
        <w:rPr>
          <w:rFonts w:ascii="Arial" w:hAnsi="Arial" w:cs="Arial"/>
          <w:lang w:val="es-MX"/>
        </w:rPr>
        <w:t xml:space="preserve"> Municipal, Ana Paty Peralta, entregó 140 lentes de armazón graduados totalmente gratuitos a través de las brigadas “Sinergia por la Paz”, respaldadas por la Beneficencia Pública del estado de Quintana Roo en la Supermanzana 95.</w:t>
      </w:r>
    </w:p>
    <w:p w14:paraId="52485A7A" w14:textId="77777777" w:rsidR="001768B9" w:rsidRPr="001768B9" w:rsidRDefault="001768B9" w:rsidP="001768B9">
      <w:pPr>
        <w:jc w:val="both"/>
        <w:rPr>
          <w:rFonts w:ascii="Arial" w:hAnsi="Arial" w:cs="Arial"/>
          <w:lang w:val="es-MX"/>
        </w:rPr>
      </w:pPr>
    </w:p>
    <w:p w14:paraId="3CC3EC49" w14:textId="77777777" w:rsidR="001768B9" w:rsidRPr="001768B9" w:rsidRDefault="001768B9" w:rsidP="001768B9">
      <w:pPr>
        <w:jc w:val="both"/>
        <w:rPr>
          <w:rFonts w:ascii="Arial" w:hAnsi="Arial" w:cs="Arial"/>
          <w:lang w:val="es-MX"/>
        </w:rPr>
      </w:pPr>
      <w:r w:rsidRPr="001768B9">
        <w:rPr>
          <w:rFonts w:ascii="Arial" w:hAnsi="Arial" w:cs="Arial"/>
          <w:lang w:val="es-MX"/>
        </w:rPr>
        <w:t xml:space="preserve">“Lo que estamos haciendo hoy es mucho más que entregar lentes; pudiera parecer algo sencillo, pero para muchas personas, como ustedes, significa muchísimo. Significa poder leer mejor, trabajar mejor, estudiar mejor, realizar sus actividades diarias con mayor seguridad y, sobre todo, que esa es nuestra prioridad: mejorar la calidad de vida de cada una y cada uno de ustedes”, dijo el </w:t>
      </w:r>
      <w:proofErr w:type="gramStart"/>
      <w:r w:rsidRPr="001768B9">
        <w:rPr>
          <w:rFonts w:ascii="Arial" w:hAnsi="Arial" w:cs="Arial"/>
          <w:lang w:val="es-MX"/>
        </w:rPr>
        <w:t>Secretario General</w:t>
      </w:r>
      <w:proofErr w:type="gramEnd"/>
      <w:r w:rsidRPr="001768B9">
        <w:rPr>
          <w:rFonts w:ascii="Arial" w:hAnsi="Arial" w:cs="Arial"/>
          <w:lang w:val="es-MX"/>
        </w:rPr>
        <w:t xml:space="preserve"> del Ayuntamiento. </w:t>
      </w:r>
    </w:p>
    <w:p w14:paraId="434C90EC" w14:textId="77777777" w:rsidR="001768B9" w:rsidRPr="001768B9" w:rsidRDefault="001768B9" w:rsidP="001768B9">
      <w:pPr>
        <w:jc w:val="both"/>
        <w:rPr>
          <w:rFonts w:ascii="Arial" w:hAnsi="Arial" w:cs="Arial"/>
          <w:lang w:val="es-MX"/>
        </w:rPr>
      </w:pPr>
    </w:p>
    <w:p w14:paraId="6B6096DB" w14:textId="77777777" w:rsidR="001768B9" w:rsidRPr="001768B9" w:rsidRDefault="001768B9" w:rsidP="001768B9">
      <w:pPr>
        <w:jc w:val="both"/>
        <w:rPr>
          <w:rFonts w:ascii="Arial" w:hAnsi="Arial" w:cs="Arial"/>
          <w:lang w:val="es-MX"/>
        </w:rPr>
      </w:pPr>
      <w:r w:rsidRPr="001768B9">
        <w:rPr>
          <w:rFonts w:ascii="Arial" w:hAnsi="Arial" w:cs="Arial"/>
          <w:lang w:val="es-MX"/>
        </w:rPr>
        <w:t>Mencionó que dicha entrega es parte de la estrategia de bienestar que acerca la salud y los servicios a las personas vulnerables, para construir inclusión social y garantizar derechos a la población. Además, con el liderazgo de la Primera Autoridad Municipal se trabaja de la mano con el Gobierno Estatal y Federal, así como la Beneficencia Pública, las asociaciones religiosas y la comunidad.</w:t>
      </w:r>
    </w:p>
    <w:p w14:paraId="738849B0" w14:textId="77777777" w:rsidR="001768B9" w:rsidRPr="001768B9" w:rsidRDefault="001768B9" w:rsidP="001768B9">
      <w:pPr>
        <w:jc w:val="both"/>
        <w:rPr>
          <w:rFonts w:ascii="Arial" w:hAnsi="Arial" w:cs="Arial"/>
          <w:lang w:val="es-MX"/>
        </w:rPr>
      </w:pPr>
    </w:p>
    <w:p w14:paraId="4E7FE823" w14:textId="77777777" w:rsidR="001768B9" w:rsidRPr="001768B9" w:rsidRDefault="001768B9" w:rsidP="001768B9">
      <w:pPr>
        <w:jc w:val="both"/>
        <w:rPr>
          <w:rFonts w:ascii="Arial" w:hAnsi="Arial" w:cs="Arial"/>
          <w:lang w:val="es-MX"/>
        </w:rPr>
      </w:pPr>
      <w:r w:rsidRPr="001768B9">
        <w:rPr>
          <w:rFonts w:ascii="Arial" w:hAnsi="Arial" w:cs="Arial"/>
          <w:lang w:val="es-MX"/>
        </w:rPr>
        <w:t xml:space="preserve">Por su parte, la directora general de la Administración del Patrimonio de la Beneficencia Pública del estado de Quintana Roo, Claudia Gómez Verduzco, explicó que no solo es entregar un par de lentes, sino mejorar la calidad de vida de las y los cancunenses, generando la Sinergia por la Paz. En ese sentido, informó que se encuentran abiertos los programas para apoyos de aparatos auditivos y movilidad, al igual que las jornadas constantes de cirugías de: Cataratas, </w:t>
      </w:r>
      <w:proofErr w:type="spellStart"/>
      <w:r w:rsidRPr="001768B9">
        <w:rPr>
          <w:rFonts w:ascii="Arial" w:hAnsi="Arial" w:cs="Arial"/>
          <w:lang w:val="es-MX"/>
        </w:rPr>
        <w:t>pterigion</w:t>
      </w:r>
      <w:proofErr w:type="spellEnd"/>
      <w:r w:rsidRPr="001768B9">
        <w:rPr>
          <w:rFonts w:ascii="Arial" w:hAnsi="Arial" w:cs="Arial"/>
          <w:lang w:val="es-MX"/>
        </w:rPr>
        <w:t xml:space="preserve">, prótesis de rodillas y caderas, sin faltar las prótesis externas de mamas. </w:t>
      </w:r>
    </w:p>
    <w:p w14:paraId="1BF962A8" w14:textId="77777777" w:rsidR="001768B9" w:rsidRPr="001768B9" w:rsidRDefault="001768B9" w:rsidP="001768B9">
      <w:pPr>
        <w:jc w:val="both"/>
        <w:rPr>
          <w:rFonts w:ascii="Arial" w:hAnsi="Arial" w:cs="Arial"/>
          <w:lang w:val="es-MX"/>
        </w:rPr>
      </w:pPr>
    </w:p>
    <w:p w14:paraId="494A75A3" w14:textId="77777777" w:rsidR="001768B9" w:rsidRPr="001768B9" w:rsidRDefault="001768B9" w:rsidP="001768B9">
      <w:pPr>
        <w:jc w:val="both"/>
        <w:rPr>
          <w:rFonts w:ascii="Arial" w:hAnsi="Arial" w:cs="Arial"/>
          <w:lang w:val="es-MX"/>
        </w:rPr>
      </w:pPr>
      <w:r w:rsidRPr="001768B9">
        <w:rPr>
          <w:rFonts w:ascii="Arial" w:hAnsi="Arial" w:cs="Arial"/>
          <w:lang w:val="es-MX"/>
        </w:rPr>
        <w:t xml:space="preserve">La directora de Asuntos Religiosos, </w:t>
      </w:r>
      <w:proofErr w:type="spellStart"/>
      <w:r w:rsidRPr="001768B9">
        <w:rPr>
          <w:rFonts w:ascii="Arial" w:hAnsi="Arial" w:cs="Arial"/>
          <w:lang w:val="es-MX"/>
        </w:rPr>
        <w:t>Yendi</w:t>
      </w:r>
      <w:proofErr w:type="spellEnd"/>
      <w:r w:rsidRPr="001768B9">
        <w:rPr>
          <w:rFonts w:ascii="Arial" w:hAnsi="Arial" w:cs="Arial"/>
          <w:lang w:val="es-MX"/>
        </w:rPr>
        <w:t xml:space="preserve"> Gabriela Martin Canche, añadió que “Sinergia por la Paz” se hizo a petición de las y los vecinos de la Supermanzana 97, haciendo énfasis que dicha brigada nace a raíz de visibilizar la acción que hacen las iglesias en favor de la comunidad. Por ello, han realizado 15 jornadas con diferentes servicios, entre los que destaca la donación de lentes de armazón; agradeciendo el apoyo de la </w:t>
      </w:r>
      <w:proofErr w:type="gramStart"/>
      <w:r w:rsidRPr="001768B9">
        <w:rPr>
          <w:rFonts w:ascii="Arial" w:hAnsi="Arial" w:cs="Arial"/>
          <w:lang w:val="es-MX"/>
        </w:rPr>
        <w:t>Presidenta</w:t>
      </w:r>
      <w:proofErr w:type="gramEnd"/>
      <w:r w:rsidRPr="001768B9">
        <w:rPr>
          <w:rFonts w:ascii="Arial" w:hAnsi="Arial" w:cs="Arial"/>
          <w:lang w:val="es-MX"/>
        </w:rPr>
        <w:t xml:space="preserve"> Municipal a través del secretario del Ayuntamiento por todo el esfuerzo y trabajo del día a día.</w:t>
      </w:r>
    </w:p>
    <w:p w14:paraId="488FC74E" w14:textId="77777777" w:rsidR="001768B9" w:rsidRPr="001768B9" w:rsidRDefault="001768B9" w:rsidP="001768B9">
      <w:pPr>
        <w:jc w:val="both"/>
        <w:rPr>
          <w:rFonts w:ascii="Arial" w:hAnsi="Arial" w:cs="Arial"/>
          <w:lang w:val="es-MX"/>
        </w:rPr>
      </w:pPr>
    </w:p>
    <w:p w14:paraId="4EDDD40D" w14:textId="77777777" w:rsidR="001768B9" w:rsidRPr="001768B9" w:rsidRDefault="001768B9" w:rsidP="001768B9">
      <w:pPr>
        <w:jc w:val="both"/>
        <w:rPr>
          <w:rFonts w:ascii="Arial" w:hAnsi="Arial" w:cs="Arial"/>
          <w:lang w:val="es-MX"/>
        </w:rPr>
      </w:pPr>
      <w:r w:rsidRPr="001768B9">
        <w:rPr>
          <w:rFonts w:ascii="Arial" w:hAnsi="Arial" w:cs="Arial"/>
          <w:lang w:val="es-MX"/>
        </w:rPr>
        <w:t>Finalmente, las autoridades municipales y estatales procedieron a la entrega de lentes a cada uno de los beneficiarios, siendo el reflejo de la justicia social y visión humanista, para que nadie se quede atrás por falta de oportunidades.</w:t>
      </w:r>
    </w:p>
    <w:p w14:paraId="2F1CD2F6" w14:textId="77777777" w:rsidR="001768B9" w:rsidRPr="001768B9" w:rsidRDefault="001768B9" w:rsidP="001768B9">
      <w:pPr>
        <w:jc w:val="both"/>
        <w:rPr>
          <w:rFonts w:ascii="Arial" w:hAnsi="Arial" w:cs="Arial"/>
          <w:lang w:val="es-MX"/>
        </w:rPr>
      </w:pPr>
    </w:p>
    <w:p w14:paraId="3BD0EF60" w14:textId="47E8954A" w:rsidR="00B6134E" w:rsidRPr="001768B9" w:rsidRDefault="001768B9" w:rsidP="001768B9">
      <w:pPr>
        <w:jc w:val="center"/>
        <w:rPr>
          <w:rFonts w:ascii="Arial" w:hAnsi="Arial" w:cs="Arial"/>
        </w:rPr>
      </w:pPr>
      <w:r w:rsidRPr="001768B9">
        <w:rPr>
          <w:rFonts w:ascii="Arial" w:hAnsi="Arial" w:cs="Arial"/>
        </w:rPr>
        <w:t>****</w:t>
      </w:r>
      <w:r>
        <w:rPr>
          <w:rFonts w:ascii="Arial" w:hAnsi="Arial" w:cs="Arial"/>
        </w:rPr>
        <w:t>********</w:t>
      </w:r>
    </w:p>
    <w:sectPr w:rsidR="00B6134E" w:rsidRPr="001768B9">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20FAD" w14:textId="77777777" w:rsidR="00F2475B" w:rsidRDefault="00F2475B">
      <w:r>
        <w:separator/>
      </w:r>
    </w:p>
  </w:endnote>
  <w:endnote w:type="continuationSeparator" w:id="0">
    <w:p w14:paraId="76ADB2B5" w14:textId="77777777" w:rsidR="00F2475B" w:rsidRDefault="00F2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0071D" w14:textId="77777777" w:rsidR="00F2475B" w:rsidRDefault="00F2475B">
      <w:r>
        <w:separator/>
      </w:r>
    </w:p>
  </w:footnote>
  <w:footnote w:type="continuationSeparator" w:id="0">
    <w:p w14:paraId="41C506FD" w14:textId="77777777" w:rsidR="00F2475B" w:rsidRDefault="00F24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3A06081A"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ED421E">
                            <w:rPr>
                              <w:rFonts w:cstheme="minorHAnsi"/>
                              <w:b/>
                              <w:bCs/>
                              <w:lang w:val="es-ES"/>
                            </w:rPr>
                            <w:t>4</w:t>
                          </w:r>
                          <w:r w:rsidR="001768B9">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3A06081A"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w:t>
                    </w:r>
                    <w:r w:rsidR="00442183">
                      <w:rPr>
                        <w:rFonts w:cstheme="minorHAnsi"/>
                        <w:b/>
                        <w:bCs/>
                        <w:lang w:val="es-ES"/>
                      </w:rPr>
                      <w:t>3</w:t>
                    </w:r>
                    <w:r w:rsidR="00ED421E">
                      <w:rPr>
                        <w:rFonts w:cstheme="minorHAnsi"/>
                        <w:b/>
                        <w:bCs/>
                        <w:lang w:val="es-ES"/>
                      </w:rPr>
                      <w:t>4</w:t>
                    </w:r>
                    <w:r w:rsidR="001768B9">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4"/>
  </w:num>
  <w:num w:numId="3" w16cid:durableId="426846229">
    <w:abstractNumId w:val="7"/>
  </w:num>
  <w:num w:numId="4" w16cid:durableId="82141875">
    <w:abstractNumId w:val="3"/>
  </w:num>
  <w:num w:numId="5" w16cid:durableId="1630281003">
    <w:abstractNumId w:val="2"/>
  </w:num>
  <w:num w:numId="6" w16cid:durableId="150485768">
    <w:abstractNumId w:val="6"/>
  </w:num>
  <w:num w:numId="7" w16cid:durableId="345254133">
    <w:abstractNumId w:val="8"/>
  </w:num>
  <w:num w:numId="8" w16cid:durableId="1599173036">
    <w:abstractNumId w:val="1"/>
  </w:num>
  <w:num w:numId="9" w16cid:durableId="1068576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68B9"/>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802F8"/>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B58D7"/>
    <w:rsid w:val="005C454D"/>
    <w:rsid w:val="005D0C13"/>
    <w:rsid w:val="005D21B1"/>
    <w:rsid w:val="005D22F6"/>
    <w:rsid w:val="005F0CDA"/>
    <w:rsid w:val="005F19EA"/>
    <w:rsid w:val="0061756C"/>
    <w:rsid w:val="006246AF"/>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299"/>
    <w:rsid w:val="00C80914"/>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A4CB1"/>
    <w:rsid w:val="00DB0D7E"/>
    <w:rsid w:val="00DB18A9"/>
    <w:rsid w:val="00DB293B"/>
    <w:rsid w:val="00DB32EF"/>
    <w:rsid w:val="00DB38E6"/>
    <w:rsid w:val="00DB3C5E"/>
    <w:rsid w:val="00DB4992"/>
    <w:rsid w:val="00DB4BE8"/>
    <w:rsid w:val="00DB68E2"/>
    <w:rsid w:val="00DC511A"/>
    <w:rsid w:val="00DC73C2"/>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2475B"/>
    <w:rsid w:val="00F313EE"/>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2026-06-02T23:44:00Z</dcterms:created>
  <dcterms:modified xsi:type="dcterms:W3CDTF">2026-06-02T23:44:00Z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